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BFECCE" w14:textId="77777777" w:rsidR="00CA2846" w:rsidRDefault="000D3EE4" w:rsidP="002644DD">
      <w:pPr>
        <w:spacing w:line="360" w:lineRule="auto"/>
        <w:jc w:val="center"/>
      </w:pPr>
      <w:r>
        <w:rPr>
          <w:b/>
        </w:rPr>
        <w:t>КРАЛСТВО МАРОКО</w:t>
      </w:r>
      <w:r>
        <w:rPr>
          <w:b/>
        </w:rPr>
        <w:br/>
        <w:t>АДМИНИСТРАЦИЯ НА НАЦИОНАЛНАТА ОТБРАНА</w:t>
      </w:r>
      <w:r>
        <w:rPr>
          <w:b/>
        </w:rPr>
        <w:br/>
      </w:r>
      <w:r>
        <w:rPr>
          <w:b/>
        </w:rPr>
        <w:br/>
        <w:t>ОБЯВЛЕНИЕ ЗА ОТКРИТ ТЪРГ</w:t>
      </w:r>
      <w:r>
        <w:rPr>
          <w:b/>
        </w:rPr>
        <w:br/>
        <w:t>ПО ЦЕНОВИ ОФЕРТИ № 02/ADN/ZS/2026</w:t>
      </w:r>
      <w:r>
        <w:rPr>
          <w:b/>
        </w:rPr>
        <w:br/>
        <w:t>(НЕПУБЛИЧНО ЗАСЕДАНИЕ)</w:t>
      </w:r>
    </w:p>
    <w:p w14:paraId="09EC5535" w14:textId="77777777" w:rsidR="00CA2846" w:rsidRDefault="00CA2846" w:rsidP="002644DD">
      <w:pPr>
        <w:spacing w:line="360" w:lineRule="auto"/>
      </w:pPr>
    </w:p>
    <w:p w14:paraId="2E812AA5" w14:textId="77777777" w:rsidR="002644DD" w:rsidRDefault="000D3EE4" w:rsidP="002644DD">
      <w:pPr>
        <w:spacing w:line="360" w:lineRule="auto"/>
        <w:jc w:val="both"/>
        <w:rPr>
          <w:lang w:val="bg-BG"/>
        </w:rPr>
      </w:pPr>
      <w:r>
        <w:t xml:space="preserve">До 12:00 часа на 13 юли 2026 г. в деловодството на Администрацията на националната отбрана ще се приемат оферти по открития търг с ценови предложения № 02/ADN/ZS/2026, с предмет закупуването, в полза на подразделенията на Кралските въоръжени сили, разположени в Южната зона, на </w:t>
      </w:r>
      <w:r w:rsidR="002644DD">
        <w:rPr>
          <w:lang w:val="bg-BG"/>
        </w:rPr>
        <w:t xml:space="preserve">   </w:t>
      </w:r>
      <w:r w:rsidRPr="002644DD">
        <w:rPr>
          <w:b/>
          <w:bCs/>
        </w:rPr>
        <w:t>3 000 тона замразено говеждо месо</w:t>
      </w:r>
      <w:r>
        <w:t xml:space="preserve"> в рамките на единна обособена поръчка.</w:t>
      </w:r>
      <w:r>
        <w:br/>
      </w:r>
      <w:r>
        <w:br/>
        <w:t>Тръжната документация може да бъде получена:</w:t>
      </w:r>
    </w:p>
    <w:p w14:paraId="05D160E4" w14:textId="77777777" w:rsidR="002644DD" w:rsidRDefault="000D3EE4" w:rsidP="002644DD">
      <w:pPr>
        <w:spacing w:line="360" w:lineRule="auto"/>
        <w:jc w:val="both"/>
        <w:rPr>
          <w:lang w:val="bg-BG"/>
        </w:rPr>
      </w:pPr>
      <w:r>
        <w:t>– в централата на Администрацията на националната отбрана в Рабат, от гишето за предоставяне на документация по обществени поръчки;</w:t>
      </w:r>
      <w:r>
        <w:br/>
        <w:t>– чрез посолствата на държавите, разполагащи с утвърдени по взаимно съгласие образци на санитарни сертификати за износ на замразени червени меса за Мароко.</w:t>
      </w:r>
      <w:r>
        <w:br/>
      </w:r>
      <w:r>
        <w:br/>
        <w:t>Размерът на временната гаранция за участие е определен, както следва:</w:t>
      </w:r>
      <w:r>
        <w:br/>
      </w:r>
      <w:r>
        <w:br/>
        <w:t>• В чуждестранна валута: 290 040,00 щатски долара (двеста и деветдесет хиляди и четиридесет USD);</w:t>
      </w:r>
    </w:p>
    <w:p w14:paraId="0572E681" w14:textId="77777777" w:rsidR="002644DD" w:rsidRDefault="000D3EE4" w:rsidP="002644DD">
      <w:pPr>
        <w:spacing w:line="360" w:lineRule="auto"/>
        <w:jc w:val="both"/>
        <w:rPr>
          <w:lang w:val="bg-BG"/>
        </w:rPr>
      </w:pPr>
      <w:r>
        <w:br/>
        <w:t>• В национална валута: 2 674 169,00 марокански дирхама (два милиона шестстотин седемдесет и четири хиляди сто шестдесет и девет MAD).</w:t>
      </w:r>
    </w:p>
    <w:p w14:paraId="7FBFDF01" w14:textId="77777777" w:rsidR="002644DD" w:rsidRDefault="000D3EE4" w:rsidP="002644DD">
      <w:pPr>
        <w:spacing w:line="360" w:lineRule="auto"/>
        <w:jc w:val="both"/>
        <w:rPr>
          <w:lang w:val="bg-BG"/>
        </w:rPr>
      </w:pPr>
      <w:r>
        <w:br/>
        <w:t>Прогнозната стойност на доставките, определена от възложителя, е както следва:</w:t>
      </w:r>
    </w:p>
    <w:p w14:paraId="0061DB8B" w14:textId="77777777" w:rsidR="002644DD" w:rsidRDefault="000D3EE4" w:rsidP="002644DD">
      <w:pPr>
        <w:spacing w:line="360" w:lineRule="auto"/>
        <w:jc w:val="both"/>
        <w:rPr>
          <w:lang w:val="bg-BG"/>
        </w:rPr>
      </w:pPr>
      <w:r>
        <w:lastRenderedPageBreak/>
        <w:br/>
        <w:t>• В чуждестранна валута: 14 502 000,00 щатски долара (четиринадесет милиона петстотин и две хиляди USD);</w:t>
      </w:r>
    </w:p>
    <w:p w14:paraId="65EF96EC" w14:textId="77777777" w:rsidR="002644DD" w:rsidRDefault="000D3EE4" w:rsidP="002644DD">
      <w:pPr>
        <w:spacing w:line="360" w:lineRule="auto"/>
        <w:jc w:val="both"/>
        <w:rPr>
          <w:lang w:val="bg-BG"/>
        </w:rPr>
      </w:pPr>
      <w:r>
        <w:br/>
        <w:t>• В национална валута: 133 708 440,00 марокански дирхама (сто тридесет и три милиона седемстотин и осем хиляди четиристотин и четиридесет MAD).</w:t>
      </w:r>
      <w:r>
        <w:br/>
      </w:r>
      <w:r>
        <w:br/>
        <w:t>Съдържанието и оформлението на документите на кандидатите следва да съответстват на разпоредбите на членове 30–34 от Указ № 2-22-431 от 8 март 2023 г., относно обществените поръчки.</w:t>
      </w:r>
    </w:p>
    <w:p w14:paraId="73E0E49E" w14:textId="77777777" w:rsidR="006A5E4C" w:rsidRDefault="000D3EE4" w:rsidP="002644DD">
      <w:pPr>
        <w:spacing w:line="360" w:lineRule="auto"/>
        <w:jc w:val="both"/>
        <w:rPr>
          <w:lang w:val="bg-BG"/>
        </w:rPr>
      </w:pPr>
      <w:r>
        <w:t>Кандидатите могат:</w:t>
      </w:r>
    </w:p>
    <w:p w14:paraId="46A9E20F" w14:textId="15AF76D0" w:rsidR="002644DD" w:rsidRDefault="000D3EE4" w:rsidP="002644DD">
      <w:pPr>
        <w:spacing w:line="360" w:lineRule="auto"/>
        <w:jc w:val="both"/>
        <w:rPr>
          <w:lang w:val="bg-BG"/>
        </w:rPr>
      </w:pPr>
      <w:r>
        <w:t>– да подадат офертите си срещу входящ номер в деловодството на Администрацията на националната отбрана в Рабат не по-късно от посочената по-горе дата;</w:t>
      </w:r>
    </w:p>
    <w:p w14:paraId="46F1E0DA" w14:textId="77777777" w:rsidR="002644DD" w:rsidRDefault="000D3EE4" w:rsidP="002644DD">
      <w:pPr>
        <w:spacing w:line="360" w:lineRule="auto"/>
        <w:jc w:val="both"/>
        <w:rPr>
          <w:lang w:val="bg-BG"/>
        </w:rPr>
      </w:pPr>
      <w:r>
        <w:t>– или да ги изпратят по препоръчана поща с обратна разписка до горепосоченото деловодство преди изтичането на посочения срок.</w:t>
      </w:r>
    </w:p>
    <w:p w14:paraId="4A8D98D6" w14:textId="254D5D09" w:rsidR="00CA2846" w:rsidRPr="002644DD" w:rsidRDefault="000D3EE4" w:rsidP="002644DD">
      <w:pPr>
        <w:spacing w:line="360" w:lineRule="auto"/>
        <w:jc w:val="both"/>
        <w:rPr>
          <w:lang w:val="bg-BG"/>
        </w:rPr>
      </w:pPr>
      <w:r>
        <w:t>Изискуемите удостоверителни документи са тези, предвидени в член 43 от Указ № 2-22-431 и член 08 от Правилника за участие.</w:t>
      </w:r>
    </w:p>
    <w:p w14:paraId="352D27A1" w14:textId="77777777" w:rsidR="00CA2846" w:rsidRDefault="000D3EE4" w:rsidP="002644DD">
      <w:pPr>
        <w:spacing w:line="360" w:lineRule="auto"/>
        <w:jc w:val="right"/>
      </w:pPr>
      <w:r>
        <w:rPr>
          <w:b/>
        </w:rPr>
        <w:br/>
        <w:t>ДИРЕКЦИЯ „РЕАЛИЗАЦИИ И ФИНАНСОВИ ВЪПРОСИ“</w:t>
      </w:r>
    </w:p>
    <w:sectPr w:rsidR="00CA2846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22550940">
    <w:abstractNumId w:val="8"/>
  </w:num>
  <w:num w:numId="2" w16cid:durableId="1963219188">
    <w:abstractNumId w:val="6"/>
  </w:num>
  <w:num w:numId="3" w16cid:durableId="179467295">
    <w:abstractNumId w:val="5"/>
  </w:num>
  <w:num w:numId="4" w16cid:durableId="507212815">
    <w:abstractNumId w:val="4"/>
  </w:num>
  <w:num w:numId="5" w16cid:durableId="2046713626">
    <w:abstractNumId w:val="7"/>
  </w:num>
  <w:num w:numId="6" w16cid:durableId="738745293">
    <w:abstractNumId w:val="3"/>
  </w:num>
  <w:num w:numId="7" w16cid:durableId="1551724857">
    <w:abstractNumId w:val="2"/>
  </w:num>
  <w:num w:numId="8" w16cid:durableId="311443855">
    <w:abstractNumId w:val="1"/>
  </w:num>
  <w:num w:numId="9" w16cid:durableId="8793933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D3EE4"/>
    <w:rsid w:val="0015074B"/>
    <w:rsid w:val="002644DD"/>
    <w:rsid w:val="0029639D"/>
    <w:rsid w:val="00326F90"/>
    <w:rsid w:val="00653B30"/>
    <w:rsid w:val="006A5E4C"/>
    <w:rsid w:val="00AA1D8D"/>
    <w:rsid w:val="00B47730"/>
    <w:rsid w:val="00CA2846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8CBC44"/>
  <w14:defaultImageDpi w14:val="300"/>
  <w15:docId w15:val="{7E38114F-C689-48A5-BC3F-248CC386B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Times New Roman" w:eastAsia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324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ivan tomov</cp:lastModifiedBy>
  <cp:revision>3</cp:revision>
  <dcterms:created xsi:type="dcterms:W3CDTF">2026-05-11T15:39:00Z</dcterms:created>
  <dcterms:modified xsi:type="dcterms:W3CDTF">2026-05-11T15:39:00Z</dcterms:modified>
  <cp:category/>
</cp:coreProperties>
</file>